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5-04/004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atzbeschaffung Wechsellader - Fahrgestell, Aufbau und Belad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eschaffung eines Wechselladerfahrzeugs mit Fahrgestell, Aufbau und Beladung durch den Landkreis Gotha für den Standort Gotha 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